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E71B7" w14:textId="2CC185AB" w:rsidR="00654A67" w:rsidRPr="00673411" w:rsidRDefault="00673411" w:rsidP="00673411">
      <w:pPr>
        <w:pStyle w:val="Descripcin"/>
        <w:ind w:firstLine="0"/>
        <w:jc w:val="center"/>
        <w:rPr>
          <w:sz w:val="24"/>
          <w:szCs w:val="24"/>
        </w:rPr>
      </w:pPr>
      <w:bookmarkStart w:id="0" w:name="_Toc163743439"/>
      <w:r>
        <w:rPr>
          <w:sz w:val="24"/>
          <w:szCs w:val="24"/>
        </w:rPr>
        <w:t>Apéndice A.</w:t>
      </w:r>
      <w:r w:rsidR="00D37B16" w:rsidRPr="00D37B16">
        <w:t xml:space="preserve"> </w:t>
      </w:r>
      <w:r w:rsidR="00D37B16" w:rsidRPr="00D37B16">
        <w:rPr>
          <w:sz w:val="24"/>
          <w:szCs w:val="24"/>
        </w:rPr>
        <w:t>Evaluación de la calidad de los documentos</w:t>
      </w:r>
      <w:r w:rsidR="00654A67">
        <w:rPr>
          <w:sz w:val="24"/>
          <w:szCs w:val="24"/>
        </w:rPr>
        <w:br/>
      </w:r>
      <w:r w:rsidR="00654A67" w:rsidRPr="00673411">
        <w:rPr>
          <w:i/>
          <w:iCs/>
          <w:sz w:val="24"/>
          <w:szCs w:val="24"/>
        </w:rPr>
        <w:t>Subcategorías de la información</w:t>
      </w:r>
      <w:bookmarkEnd w:id="0"/>
    </w:p>
    <w:tbl>
      <w:tblPr>
        <w:tblStyle w:val="Tablanormal2"/>
        <w:tblW w:w="8494" w:type="dxa"/>
        <w:jc w:val="center"/>
        <w:tblLayout w:type="fixed"/>
        <w:tblLook w:val="04A0" w:firstRow="1" w:lastRow="0" w:firstColumn="1" w:lastColumn="0" w:noHBand="0" w:noVBand="1"/>
      </w:tblPr>
      <w:tblGrid>
        <w:gridCol w:w="6237"/>
        <w:gridCol w:w="2257"/>
      </w:tblGrid>
      <w:tr w:rsidR="00654A67" w:rsidRPr="00673411" w14:paraId="1A5C3DBA" w14:textId="77777777" w:rsidTr="00314E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7" w:type="dxa"/>
            <w:vAlign w:val="center"/>
          </w:tcPr>
          <w:p w14:paraId="14ED2EAF" w14:textId="77777777" w:rsidR="00654A67" w:rsidRPr="00673411" w:rsidRDefault="00654A67" w:rsidP="00314E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sz w:val="24"/>
                <w:szCs w:val="24"/>
              </w:rPr>
              <w:t>Subcategoría</w:t>
            </w:r>
          </w:p>
        </w:tc>
        <w:tc>
          <w:tcPr>
            <w:tcW w:w="2257" w:type="dxa"/>
            <w:vAlign w:val="center"/>
          </w:tcPr>
          <w:p w14:paraId="6A24A1B3" w14:textId="77777777" w:rsidR="00654A67" w:rsidRPr="00673411" w:rsidRDefault="00654A67" w:rsidP="00314E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73411">
              <w:rPr>
                <w:rFonts w:ascii="Times New Roman" w:eastAsia="Times New Roman" w:hAnsi="Times New Roman" w:cs="Times New Roman"/>
                <w:sz w:val="24"/>
                <w:szCs w:val="24"/>
              </w:rPr>
              <w:t>Total</w:t>
            </w:r>
            <w:proofErr w:type="gramEnd"/>
            <w:r w:rsidRPr="00673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registros seleccionados</w:t>
            </w:r>
          </w:p>
        </w:tc>
      </w:tr>
      <w:tr w:rsidR="00654A67" w:rsidRPr="00673411" w14:paraId="2EA882AC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7" w:type="dxa"/>
            <w:vAlign w:val="center"/>
          </w:tcPr>
          <w:p w14:paraId="5FB8B90C" w14:textId="77777777" w:rsidR="00654A67" w:rsidRPr="00673411" w:rsidRDefault="00654A67" w:rsidP="00314E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Artículos descriptivos sobre tecnologías basadas en </w:t>
            </w:r>
            <w:proofErr w:type="spellStart"/>
            <w:r w:rsidRPr="0067341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blockchain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 aplicados específicamente a causas sociales: impacto social o desarrollo, de la base de datos </w:t>
            </w:r>
            <w:proofErr w:type="spellStart"/>
            <w:r w:rsidRPr="0067341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scopus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, de open Access (acceso abierto) y tipo artículo</w:t>
            </w:r>
          </w:p>
        </w:tc>
        <w:tc>
          <w:tcPr>
            <w:tcW w:w="2257" w:type="dxa"/>
            <w:vAlign w:val="center"/>
          </w:tcPr>
          <w:p w14:paraId="4C9FEF34" w14:textId="77777777" w:rsidR="00654A67" w:rsidRPr="00673411" w:rsidRDefault="00654A67" w:rsidP="00314E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54A67" w:rsidRPr="00673411" w14:paraId="31A867DC" w14:textId="77777777" w:rsidTr="00314E8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7" w:type="dxa"/>
            <w:vAlign w:val="center"/>
          </w:tcPr>
          <w:p w14:paraId="11A9BFBA" w14:textId="77777777" w:rsidR="00654A67" w:rsidRPr="00673411" w:rsidRDefault="00654A67" w:rsidP="00314E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Artículos descriptivos sobre tecnologías basadas en </w:t>
            </w:r>
            <w:proofErr w:type="spellStart"/>
            <w:r w:rsidRPr="0067341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blockchain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 aplicados específicamente a causas sociales: sostenibilidad de la base de datos </w:t>
            </w:r>
            <w:proofErr w:type="spellStart"/>
            <w:r w:rsidRPr="0067341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webofscience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/</w:t>
            </w:r>
            <w:proofErr w:type="spellStart"/>
            <w:r w:rsidRPr="0067341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clarivate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. Open Access (acceso abierto) y tipo artículo.</w:t>
            </w:r>
          </w:p>
        </w:tc>
        <w:tc>
          <w:tcPr>
            <w:tcW w:w="2257" w:type="dxa"/>
            <w:vAlign w:val="center"/>
          </w:tcPr>
          <w:p w14:paraId="382D01BC" w14:textId="77777777" w:rsidR="00654A67" w:rsidRPr="00673411" w:rsidRDefault="00654A67" w:rsidP="00314E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</w:tr>
    </w:tbl>
    <w:p w14:paraId="6DAC4977" w14:textId="2E9B29FF" w:rsidR="00654A67" w:rsidRPr="00673411" w:rsidRDefault="00654A67" w:rsidP="00673411">
      <w:pPr>
        <w:pStyle w:val="Descripcin"/>
        <w:keepNext/>
        <w:ind w:firstLine="0"/>
        <w:jc w:val="center"/>
        <w:rPr>
          <w:sz w:val="24"/>
          <w:szCs w:val="24"/>
        </w:rPr>
      </w:pPr>
      <w:bookmarkStart w:id="1" w:name="_Toc163743440"/>
      <w:r w:rsidRPr="006D24A4">
        <w:rPr>
          <w:sz w:val="24"/>
          <w:szCs w:val="24"/>
        </w:rPr>
        <w:br/>
      </w:r>
      <w:r w:rsidRPr="00673411">
        <w:rPr>
          <w:i/>
          <w:iCs/>
          <w:sz w:val="24"/>
          <w:szCs w:val="24"/>
        </w:rPr>
        <w:t xml:space="preserve">Artículos </w:t>
      </w:r>
      <w:proofErr w:type="spellStart"/>
      <w:r w:rsidRPr="00673411">
        <w:rPr>
          <w:i/>
          <w:iCs/>
          <w:sz w:val="24"/>
          <w:szCs w:val="24"/>
        </w:rPr>
        <w:t>pre-seleccionados</w:t>
      </w:r>
      <w:bookmarkEnd w:id="1"/>
      <w:proofErr w:type="spellEnd"/>
    </w:p>
    <w:tbl>
      <w:tblPr>
        <w:tblStyle w:val="Tablanormal2"/>
        <w:tblW w:w="8640" w:type="dxa"/>
        <w:tblLook w:val="04A0" w:firstRow="1" w:lastRow="0" w:firstColumn="1" w:lastColumn="0" w:noHBand="0" w:noVBand="1"/>
      </w:tblPr>
      <w:tblGrid>
        <w:gridCol w:w="616"/>
        <w:gridCol w:w="5780"/>
        <w:gridCol w:w="2244"/>
      </w:tblGrid>
      <w:tr w:rsidR="00654A67" w:rsidRPr="00673411" w14:paraId="7361DA48" w14:textId="77777777" w:rsidTr="00314E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058B4010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proofErr w:type="spellStart"/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Nro</w:t>
            </w:r>
            <w:proofErr w:type="spellEnd"/>
          </w:p>
        </w:tc>
        <w:tc>
          <w:tcPr>
            <w:tcW w:w="5807" w:type="dxa"/>
            <w:vAlign w:val="center"/>
          </w:tcPr>
          <w:p w14:paraId="4A255398" w14:textId="77777777" w:rsidR="00654A67" w:rsidRPr="00673411" w:rsidRDefault="00654A67" w:rsidP="00314E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Titulo</w:t>
            </w:r>
          </w:p>
        </w:tc>
        <w:tc>
          <w:tcPr>
            <w:tcW w:w="2250" w:type="dxa"/>
            <w:vAlign w:val="center"/>
          </w:tcPr>
          <w:p w14:paraId="1504C763" w14:textId="77777777" w:rsidR="00654A67" w:rsidRPr="00673411" w:rsidRDefault="00654A67" w:rsidP="00314E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Autor</w:t>
            </w:r>
          </w:p>
        </w:tc>
      </w:tr>
      <w:tr w:rsidR="00654A67" w:rsidRPr="00673411" w14:paraId="134DD4E3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0BFFFAA4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07" w:type="dxa"/>
          </w:tcPr>
          <w:p w14:paraId="763F0A11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Network based adaptation of block chain technology</w:t>
            </w:r>
          </w:p>
        </w:tc>
        <w:tc>
          <w:tcPr>
            <w:tcW w:w="2250" w:type="dxa"/>
          </w:tcPr>
          <w:p w14:paraId="6B72199F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Rupa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Kumari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(2019)</w:t>
            </w:r>
          </w:p>
        </w:tc>
      </w:tr>
      <w:tr w:rsidR="00654A67" w:rsidRPr="00673411" w14:paraId="10F5BAAA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2BECC023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07" w:type="dxa"/>
          </w:tcPr>
          <w:p w14:paraId="3493D6FB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Research on the Influence Mechanism of Block Chain on the Credit of Transportation Capacity Supply Chain Finance</w:t>
            </w:r>
          </w:p>
        </w:tc>
        <w:tc>
          <w:tcPr>
            <w:tcW w:w="2250" w:type="dxa"/>
          </w:tcPr>
          <w:p w14:paraId="26AB33FA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et al. (2021)</w:t>
            </w:r>
          </w:p>
        </w:tc>
      </w:tr>
      <w:tr w:rsidR="00654A67" w:rsidRPr="00673411" w14:paraId="7F48CADE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3E06D21E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807" w:type="dxa"/>
          </w:tcPr>
          <w:p w14:paraId="26B791E1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Adopting blockchain technologies in cloud for efficient data storage and enhanced security</w:t>
            </w:r>
          </w:p>
        </w:tc>
        <w:tc>
          <w:tcPr>
            <w:tcW w:w="2250" w:type="dxa"/>
          </w:tcPr>
          <w:p w14:paraId="6B643B6E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3411">
              <w:rPr>
                <w:rFonts w:ascii="Times New Roman" w:eastAsia="Times New Roman" w:hAnsi="Times New Roman" w:cs="Times New Roman"/>
                <w:sz w:val="24"/>
                <w:szCs w:val="24"/>
              </w:rPr>
              <w:t>Veena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et al (2019)</w:t>
            </w:r>
          </w:p>
        </w:tc>
      </w:tr>
      <w:tr w:rsidR="00654A67" w:rsidRPr="00673411" w14:paraId="603E2E6A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269B93AC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07" w:type="dxa"/>
          </w:tcPr>
          <w:p w14:paraId="397CEC0D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The Evaluation of Block Chain Technology within the Scope of Ripple and Banking Activities</w:t>
            </w:r>
          </w:p>
        </w:tc>
        <w:tc>
          <w:tcPr>
            <w:tcW w:w="2250" w:type="dxa"/>
          </w:tcPr>
          <w:p w14:paraId="08787BE7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Kaygin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et al. (2021)</w:t>
            </w:r>
          </w:p>
          <w:p w14:paraId="113603D8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</w:p>
        </w:tc>
      </w:tr>
      <w:tr w:rsidR="00654A67" w:rsidRPr="00673411" w14:paraId="089EA938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4C877425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807" w:type="dxa"/>
          </w:tcPr>
          <w:p w14:paraId="037F8EE7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Connecting and protecting knowledge from different disciplines into sensible toolbox approaches in medium-sized cities: The case of liminal city Cadasters</w:t>
            </w:r>
          </w:p>
        </w:tc>
        <w:tc>
          <w:tcPr>
            <w:tcW w:w="2250" w:type="dxa"/>
          </w:tcPr>
          <w:p w14:paraId="4F99F721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Castillo-</w:t>
            </w:r>
            <w:proofErr w:type="spellStart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Rutz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Horvat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(2020).</w:t>
            </w:r>
          </w:p>
          <w:p w14:paraId="60AA8434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A67" w:rsidRPr="00673411" w14:paraId="285B518C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49CE7327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07" w:type="dxa"/>
          </w:tcPr>
          <w:p w14:paraId="102486A6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Research on the sharing mode of educational information resources in colleges and universities based on the Blockchain and new energy</w:t>
            </w:r>
          </w:p>
        </w:tc>
        <w:tc>
          <w:tcPr>
            <w:tcW w:w="2250" w:type="dxa"/>
          </w:tcPr>
          <w:p w14:paraId="644E3BDC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Shen, D. (2021)</w:t>
            </w:r>
          </w:p>
        </w:tc>
      </w:tr>
      <w:tr w:rsidR="00654A67" w:rsidRPr="00673411" w14:paraId="587F158E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52542D8B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807" w:type="dxa"/>
          </w:tcPr>
          <w:p w14:paraId="0264047E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Malware Detection Using Decision Tree Based SVM Classifier for IoT</w:t>
            </w:r>
          </w:p>
        </w:tc>
        <w:tc>
          <w:tcPr>
            <w:tcW w:w="2250" w:type="dxa"/>
          </w:tcPr>
          <w:p w14:paraId="520D04D4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Mustafa </w:t>
            </w:r>
            <w:proofErr w:type="spellStart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Hilal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et al. (2022).</w:t>
            </w:r>
          </w:p>
        </w:tc>
      </w:tr>
      <w:tr w:rsidR="00654A67" w:rsidRPr="00673411" w14:paraId="34AB4807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1E6ABF94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807" w:type="dxa"/>
          </w:tcPr>
          <w:p w14:paraId="00446630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Trust based COVID-19 vaccine distribution using blockchain technology</w:t>
            </w:r>
          </w:p>
        </w:tc>
        <w:tc>
          <w:tcPr>
            <w:tcW w:w="2250" w:type="dxa"/>
          </w:tcPr>
          <w:p w14:paraId="5B10F59C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Anand (2023).</w:t>
            </w:r>
          </w:p>
        </w:tc>
      </w:tr>
      <w:tr w:rsidR="00654A67" w:rsidRPr="00673411" w14:paraId="48F78482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29F6FB0D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807" w:type="dxa"/>
          </w:tcPr>
          <w:p w14:paraId="0309F8A5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Supply chain financial service management system based on block chain IoT data sharing and edge computing</w:t>
            </w:r>
          </w:p>
        </w:tc>
        <w:tc>
          <w:tcPr>
            <w:tcW w:w="2250" w:type="dxa"/>
          </w:tcPr>
          <w:p w14:paraId="30947A08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Wang y Wang (2022).</w:t>
            </w:r>
          </w:p>
          <w:p w14:paraId="4B1A3F34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A67" w:rsidRPr="00673411" w14:paraId="09E22E81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5AA3482A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807" w:type="dxa"/>
          </w:tcPr>
          <w:p w14:paraId="45146466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An Internet of Things (IoT) Based Block Chain Technology to Enhance the Quality of Supply Chain Management (SCM)</w:t>
            </w:r>
          </w:p>
        </w:tc>
        <w:tc>
          <w:tcPr>
            <w:tcW w:w="2250" w:type="dxa"/>
          </w:tcPr>
          <w:p w14:paraId="3A5C8189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Rizwan et al. (2022)</w:t>
            </w:r>
          </w:p>
        </w:tc>
      </w:tr>
      <w:tr w:rsidR="00654A67" w:rsidRPr="00673411" w14:paraId="05F04A8C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451EB426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807" w:type="dxa"/>
          </w:tcPr>
          <w:p w14:paraId="45F1F2DE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Opportunities and Barriers of Using Blockchain in Public Administration: The Case of Real Estate Registration in Kazakhstan</w:t>
            </w:r>
          </w:p>
        </w:tc>
        <w:tc>
          <w:tcPr>
            <w:tcW w:w="2250" w:type="dxa"/>
          </w:tcPr>
          <w:p w14:paraId="6DFEF90D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Akhmetbek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Špaček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(2021).</w:t>
            </w:r>
          </w:p>
          <w:p w14:paraId="69A54FB9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A67" w:rsidRPr="00673411" w14:paraId="1AE1AC82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6E688445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807" w:type="dxa"/>
          </w:tcPr>
          <w:p w14:paraId="3AA739BC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Authorization mechanism based on blockchain technology for protecting museum-digital property rights</w:t>
            </w:r>
          </w:p>
        </w:tc>
        <w:tc>
          <w:tcPr>
            <w:tcW w:w="2250" w:type="dxa"/>
          </w:tcPr>
          <w:p w14:paraId="3C5EC613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Wang et al. (2021).</w:t>
            </w:r>
          </w:p>
        </w:tc>
      </w:tr>
      <w:tr w:rsidR="00654A67" w:rsidRPr="00673411" w14:paraId="319910C0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5EA3B664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5807" w:type="dxa"/>
          </w:tcPr>
          <w:p w14:paraId="4998F8E3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Fancies Explained Converting Symbolic Capital into NFTs</w:t>
            </w:r>
          </w:p>
        </w:tc>
        <w:tc>
          <w:tcPr>
            <w:tcW w:w="2250" w:type="dxa"/>
          </w:tcPr>
          <w:p w14:paraId="0C90FF26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4" w:history="1">
              <w:proofErr w:type="spellStart"/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Serada</w:t>
              </w:r>
              <w:proofErr w:type="spellEnd"/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, (2023)</w:t>
              </w:r>
            </w:hyperlink>
          </w:p>
        </w:tc>
      </w:tr>
      <w:tr w:rsidR="00654A67" w:rsidRPr="00673411" w14:paraId="0A981A2E" w14:textId="77777777" w:rsidTr="00314E89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58245537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807" w:type="dxa"/>
          </w:tcPr>
          <w:p w14:paraId="04E5F30E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Innovative technologies in accounting and auditing: the use of blockchain technology</w:t>
            </w:r>
          </w:p>
        </w:tc>
        <w:tc>
          <w:tcPr>
            <w:tcW w:w="2250" w:type="dxa"/>
          </w:tcPr>
          <w:p w14:paraId="04AA0BEC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Kolisnyk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et al. (2023).</w:t>
            </w:r>
          </w:p>
        </w:tc>
      </w:tr>
      <w:tr w:rsidR="00654A67" w:rsidRPr="00673411" w14:paraId="184F28DD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08310818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807" w:type="dxa"/>
          </w:tcPr>
          <w:p w14:paraId="5C1028BB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es-419"/>
              </w:rPr>
            </w:pPr>
            <w:hyperlink r:id="rId5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Design of an E-Voucher System for Supporting Social Welfare Using Blockchain Technology</w:t>
              </w:r>
            </w:hyperlink>
          </w:p>
        </w:tc>
        <w:tc>
          <w:tcPr>
            <w:tcW w:w="2250" w:type="dxa"/>
          </w:tcPr>
          <w:p w14:paraId="72F7679F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Hsu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et al. (2020).</w:t>
            </w:r>
          </w:p>
        </w:tc>
      </w:tr>
      <w:tr w:rsidR="00654A67" w:rsidRPr="00673411" w14:paraId="3A63E97F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2FDF618E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807" w:type="dxa"/>
          </w:tcPr>
          <w:p w14:paraId="27AE5210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s-419"/>
              </w:rPr>
            </w:pPr>
            <w:hyperlink r:id="rId6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Blockchain technology and environmental efficiency: Evidence from US-listed firms</w:t>
              </w:r>
            </w:hyperlink>
          </w:p>
        </w:tc>
        <w:tc>
          <w:tcPr>
            <w:tcW w:w="2250" w:type="dxa"/>
          </w:tcPr>
          <w:p w14:paraId="658F029B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Tawiah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(2022).</w:t>
            </w:r>
          </w:p>
        </w:tc>
      </w:tr>
      <w:tr w:rsidR="00654A67" w:rsidRPr="00673411" w14:paraId="4ED3F767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26018A46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807" w:type="dxa"/>
          </w:tcPr>
          <w:p w14:paraId="242270CE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es-419"/>
              </w:rPr>
            </w:pPr>
            <w:hyperlink r:id="rId7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Information Sharing Game and Value Analysis for the Following Enterprise Applications of Blockchain Technology</w:t>
              </w:r>
            </w:hyperlink>
          </w:p>
        </w:tc>
        <w:tc>
          <w:tcPr>
            <w:tcW w:w="2250" w:type="dxa"/>
          </w:tcPr>
          <w:p w14:paraId="584E4C5A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Luo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 Pan (2022).</w:t>
            </w:r>
          </w:p>
        </w:tc>
      </w:tr>
      <w:tr w:rsidR="00654A67" w:rsidRPr="00673411" w14:paraId="5E691E87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34C71B09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807" w:type="dxa"/>
          </w:tcPr>
          <w:p w14:paraId="55650255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es-419"/>
              </w:rPr>
            </w:pPr>
            <w:hyperlink r:id="rId8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Smart, Commodified and Encoded: Blockchain Technology for Environmental Sustainability and Nature Conservation</w:t>
              </w:r>
            </w:hyperlink>
          </w:p>
        </w:tc>
        <w:tc>
          <w:tcPr>
            <w:tcW w:w="2250" w:type="dxa"/>
          </w:tcPr>
          <w:p w14:paraId="1F175D75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Stuit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(2022)</w:t>
            </w:r>
          </w:p>
        </w:tc>
      </w:tr>
      <w:tr w:rsidR="00654A67" w:rsidRPr="00673411" w14:paraId="7581434C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01C516C2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807" w:type="dxa"/>
          </w:tcPr>
          <w:p w14:paraId="0106D1AB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es-419"/>
              </w:rPr>
            </w:pPr>
            <w:hyperlink r:id="rId9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Using expertise as an intermediary: Unleashing the power of blockchain technology to drive future sustainable management using hidden champions</w:t>
              </w:r>
            </w:hyperlink>
          </w:p>
        </w:tc>
        <w:tc>
          <w:tcPr>
            <w:tcW w:w="2250" w:type="dxa"/>
          </w:tcPr>
          <w:p w14:paraId="7DA641A5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Zhang et al. (2024).</w:t>
            </w:r>
          </w:p>
          <w:p w14:paraId="6E315470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</w:p>
        </w:tc>
      </w:tr>
      <w:tr w:rsidR="00654A67" w:rsidRPr="00673411" w14:paraId="247DBB93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7AFFA920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807" w:type="dxa"/>
          </w:tcPr>
          <w:p w14:paraId="3D082DD5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s-419"/>
              </w:rPr>
            </w:pPr>
            <w:hyperlink r:id="rId10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Blockchain Technology Adoption for Improved Environmental Supply Chain Performance: The Mediation Effect of Supply Chain Resilience, Customer Integration, and Green Customer Information Sharing</w:t>
              </w:r>
            </w:hyperlink>
          </w:p>
        </w:tc>
        <w:tc>
          <w:tcPr>
            <w:tcW w:w="2250" w:type="dxa"/>
          </w:tcPr>
          <w:p w14:paraId="7DD30BEF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Mohamed </w:t>
            </w:r>
            <w:proofErr w:type="gramStart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et al.(</w:t>
            </w:r>
            <w:proofErr w:type="gramEnd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2023).</w:t>
            </w:r>
          </w:p>
        </w:tc>
      </w:tr>
      <w:tr w:rsidR="00654A67" w:rsidRPr="00673411" w14:paraId="2B30EA15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0691B1AD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807" w:type="dxa"/>
          </w:tcPr>
          <w:p w14:paraId="1E59E0F6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es-419"/>
              </w:rPr>
            </w:pPr>
            <w:hyperlink r:id="rId11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Land Registry Framework Based on Self-Sovereign Identity (SSI) for Environmental Sustainability</w:t>
              </w:r>
            </w:hyperlink>
          </w:p>
        </w:tc>
        <w:tc>
          <w:tcPr>
            <w:tcW w:w="2250" w:type="dxa"/>
          </w:tcPr>
          <w:p w14:paraId="79181029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Shuaib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et al.(</w:t>
            </w:r>
            <w:proofErr w:type="gramEnd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2022)</w:t>
            </w:r>
          </w:p>
        </w:tc>
      </w:tr>
      <w:tr w:rsidR="00654A67" w:rsidRPr="00673411" w14:paraId="4F2DCBF1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0E9104C5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807" w:type="dxa"/>
          </w:tcPr>
          <w:p w14:paraId="6C70A493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s-419"/>
              </w:rPr>
            </w:pPr>
            <w:hyperlink r:id="rId12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 xml:space="preserve">Blockchain as a sustainability-oriented </w:t>
              </w:r>
              <w:proofErr w:type="gramStart"/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innovation?:</w:t>
              </w:r>
              <w:proofErr w:type="gramEnd"/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 xml:space="preserve"> Opportunities for and resistance to Blockchain technology as a driver of sustainability in global food supply chains</w:t>
              </w:r>
            </w:hyperlink>
          </w:p>
        </w:tc>
        <w:tc>
          <w:tcPr>
            <w:tcW w:w="2250" w:type="dxa"/>
          </w:tcPr>
          <w:p w14:paraId="38667F48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Friedman y </w:t>
            </w:r>
            <w:proofErr w:type="spellStart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Ormiston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(2022).</w:t>
            </w:r>
          </w:p>
        </w:tc>
      </w:tr>
      <w:tr w:rsidR="00654A67" w:rsidRPr="00673411" w14:paraId="2C9BE43D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2AF5ADC6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807" w:type="dxa"/>
          </w:tcPr>
          <w:p w14:paraId="2E185AE0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es-419"/>
              </w:rPr>
            </w:pPr>
            <w:hyperlink r:id="rId13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Blockchain-Based Securing of Data Exchange in a Power Transmission System Considering Congestion Management and Social Welfare</w:t>
              </w:r>
            </w:hyperlink>
          </w:p>
        </w:tc>
        <w:tc>
          <w:tcPr>
            <w:tcW w:w="2250" w:type="dxa"/>
          </w:tcPr>
          <w:p w14:paraId="776303F6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Dehghani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et al. (2020).</w:t>
            </w:r>
          </w:p>
        </w:tc>
      </w:tr>
      <w:tr w:rsidR="00654A67" w:rsidRPr="00673411" w14:paraId="34A2A1BB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738FB2FA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807" w:type="dxa"/>
          </w:tcPr>
          <w:p w14:paraId="6AD21136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s-419"/>
              </w:rPr>
            </w:pPr>
            <w:hyperlink r:id="rId14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A Case Study of How Maersk Adopts Cloud-Based Blockchain Integrated with Machine Learning for Sustainable Practices</w:t>
              </w:r>
            </w:hyperlink>
          </w:p>
        </w:tc>
        <w:tc>
          <w:tcPr>
            <w:tcW w:w="2250" w:type="dxa"/>
          </w:tcPr>
          <w:p w14:paraId="17EB3024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Wong et al.  (2023).</w:t>
            </w:r>
          </w:p>
        </w:tc>
      </w:tr>
      <w:tr w:rsidR="00654A67" w:rsidRPr="00673411" w14:paraId="59D1989C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5E2355CE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807" w:type="dxa"/>
          </w:tcPr>
          <w:p w14:paraId="0C9F95A2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es-419"/>
              </w:rPr>
            </w:pPr>
            <w:hyperlink r:id="rId15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Blockchain-Based Architecture for a Sustainable Supply Chain in Cloud Architecture</w:t>
              </w:r>
            </w:hyperlink>
          </w:p>
        </w:tc>
        <w:tc>
          <w:tcPr>
            <w:tcW w:w="2250" w:type="dxa"/>
          </w:tcPr>
          <w:p w14:paraId="613C1A80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6734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Radmanesh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et al. (2023)</w:t>
            </w:r>
          </w:p>
        </w:tc>
      </w:tr>
      <w:tr w:rsidR="00654A67" w:rsidRPr="00673411" w14:paraId="50C611CC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58D87907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5807" w:type="dxa"/>
          </w:tcPr>
          <w:p w14:paraId="03A7F204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es-419"/>
              </w:rPr>
            </w:pPr>
            <w:hyperlink r:id="rId16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Digitizing water management: Toward the innovative use of blockchain technologies to address sustainability</w:t>
              </w:r>
            </w:hyperlink>
          </w:p>
        </w:tc>
        <w:tc>
          <w:tcPr>
            <w:tcW w:w="2250" w:type="dxa"/>
          </w:tcPr>
          <w:p w14:paraId="5CFC2937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3411">
              <w:rPr>
                <w:rFonts w:ascii="Times New Roman" w:eastAsia="Times New Roman" w:hAnsi="Times New Roman" w:cs="Times New Roman"/>
                <w:sz w:val="24"/>
                <w:szCs w:val="24"/>
              </w:rPr>
              <w:t>Sriyono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(2020).</w:t>
            </w:r>
          </w:p>
        </w:tc>
      </w:tr>
      <w:tr w:rsidR="00654A67" w:rsidRPr="00673411" w14:paraId="2DDBC377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59A5B1C0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807" w:type="dxa"/>
          </w:tcPr>
          <w:p w14:paraId="44A0E924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es-419"/>
              </w:rPr>
            </w:pPr>
            <w:hyperlink r:id="rId17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Blockchain and supply chain sustainability</w:t>
              </w:r>
            </w:hyperlink>
          </w:p>
        </w:tc>
        <w:tc>
          <w:tcPr>
            <w:tcW w:w="2250" w:type="dxa"/>
          </w:tcPr>
          <w:p w14:paraId="6C1CF479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3411">
              <w:rPr>
                <w:rFonts w:ascii="Times New Roman" w:eastAsia="Times New Roman" w:hAnsi="Times New Roman" w:cs="Times New Roman"/>
                <w:sz w:val="24"/>
                <w:szCs w:val="24"/>
              </w:rPr>
              <w:t>Rejeb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 </w:t>
            </w:r>
            <w:proofErr w:type="spellStart"/>
            <w:r w:rsidRPr="00673411">
              <w:rPr>
                <w:rFonts w:ascii="Times New Roman" w:eastAsia="Times New Roman" w:hAnsi="Times New Roman" w:cs="Times New Roman"/>
                <w:sz w:val="24"/>
                <w:szCs w:val="24"/>
              </w:rPr>
              <w:t>Rejeb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(2020).</w:t>
            </w:r>
          </w:p>
        </w:tc>
      </w:tr>
      <w:tr w:rsidR="00654A67" w:rsidRPr="00673411" w14:paraId="43C99C17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62E6694C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807" w:type="dxa"/>
          </w:tcPr>
          <w:p w14:paraId="3C6263DF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es-419"/>
              </w:rPr>
            </w:pPr>
            <w:hyperlink r:id="rId18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A Cost-Efficient-Based Cooperative Allocation of Mining Devices and Renewable Resources Enhancing Blockchain Architecture</w:t>
              </w:r>
            </w:hyperlink>
          </w:p>
        </w:tc>
        <w:tc>
          <w:tcPr>
            <w:tcW w:w="2250" w:type="dxa"/>
          </w:tcPr>
          <w:p w14:paraId="259E44FE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sz w:val="24"/>
                <w:szCs w:val="24"/>
              </w:rPr>
              <w:t>Mohamed et al. (2021).</w:t>
            </w:r>
          </w:p>
        </w:tc>
      </w:tr>
      <w:tr w:rsidR="00654A67" w:rsidRPr="00673411" w14:paraId="6DB55869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2875F3B3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807" w:type="dxa"/>
          </w:tcPr>
          <w:p w14:paraId="5012EF98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s-419"/>
              </w:rPr>
            </w:pPr>
            <w:hyperlink r:id="rId19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A systematic scoping review of the sustainability of vertical farming, plant-based alternatives, food delivery services and blockchain in food systems</w:t>
              </w:r>
            </w:hyperlink>
          </w:p>
        </w:tc>
        <w:tc>
          <w:tcPr>
            <w:tcW w:w="2250" w:type="dxa"/>
          </w:tcPr>
          <w:p w14:paraId="017E84B2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proofErr w:type="spellStart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Bungeet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al. (2022)</w:t>
            </w:r>
          </w:p>
        </w:tc>
      </w:tr>
      <w:tr w:rsidR="00654A67" w:rsidRPr="00673411" w14:paraId="5B2A8D2C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610D9361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5807" w:type="dxa"/>
          </w:tcPr>
          <w:p w14:paraId="60DBD085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es-419"/>
              </w:rPr>
            </w:pPr>
            <w:hyperlink r:id="rId20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Optimizing the Energy Consumption of Blockchain-Based Systems Using Evolutionary Algorithms: A New Problem Formulation</w:t>
              </w:r>
            </w:hyperlink>
          </w:p>
        </w:tc>
        <w:tc>
          <w:tcPr>
            <w:tcW w:w="2250" w:type="dxa"/>
          </w:tcPr>
          <w:p w14:paraId="6BDB67D0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Alofi et al. (2022)</w:t>
            </w:r>
          </w:p>
        </w:tc>
      </w:tr>
      <w:tr w:rsidR="00654A67" w:rsidRPr="00673411" w14:paraId="7E22E1AE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0A76BF82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31</w:t>
            </w:r>
          </w:p>
        </w:tc>
        <w:tc>
          <w:tcPr>
            <w:tcW w:w="5807" w:type="dxa"/>
          </w:tcPr>
          <w:p w14:paraId="089D8EA2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s-419"/>
              </w:rPr>
            </w:pPr>
            <w:hyperlink r:id="rId21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 xml:space="preserve">Blockchain is not a silver bullet for </w:t>
              </w:r>
              <w:proofErr w:type="spellStart"/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agro</w:t>
              </w:r>
              <w:proofErr w:type="spellEnd"/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-food supply chain sustainability: Insights from a coffee case study</w:t>
              </w:r>
            </w:hyperlink>
          </w:p>
        </w:tc>
        <w:tc>
          <w:tcPr>
            <w:tcW w:w="2250" w:type="dxa"/>
          </w:tcPr>
          <w:p w14:paraId="1F759D5E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Bager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et al. (2022).</w:t>
            </w:r>
          </w:p>
        </w:tc>
      </w:tr>
      <w:tr w:rsidR="00654A67" w:rsidRPr="00673411" w14:paraId="64102688" w14:textId="77777777" w:rsidTr="00314E89">
        <w:trPr>
          <w:trHeight w:val="5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1B38DBCE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5807" w:type="dxa"/>
          </w:tcPr>
          <w:p w14:paraId="6F553098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es-419"/>
              </w:rPr>
            </w:pPr>
            <w:hyperlink r:id="rId22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Blockchain-based life cycle assessment: An implementation framework and system architecture</w:t>
              </w:r>
            </w:hyperlink>
          </w:p>
        </w:tc>
        <w:tc>
          <w:tcPr>
            <w:tcW w:w="2250" w:type="dxa"/>
          </w:tcPr>
          <w:p w14:paraId="3236315A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Zhang et al. (2020).</w:t>
            </w:r>
          </w:p>
        </w:tc>
      </w:tr>
      <w:tr w:rsidR="00654A67" w:rsidRPr="00673411" w14:paraId="668F174E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5AA30B44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807" w:type="dxa"/>
          </w:tcPr>
          <w:p w14:paraId="3BF42411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s-419"/>
              </w:rPr>
            </w:pPr>
            <w:hyperlink r:id="rId23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Enhancing Competitive Capabilities of Healthcare SCM through the Blockchain: Big Data Business Model's Viewpoint</w:t>
              </w:r>
            </w:hyperlink>
          </w:p>
        </w:tc>
        <w:tc>
          <w:tcPr>
            <w:tcW w:w="2250" w:type="dxa"/>
          </w:tcPr>
          <w:p w14:paraId="20187D64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Jung (2022).</w:t>
            </w:r>
          </w:p>
        </w:tc>
      </w:tr>
      <w:tr w:rsidR="00654A67" w:rsidRPr="00673411" w14:paraId="3A519D80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1A7DEB19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807" w:type="dxa"/>
          </w:tcPr>
          <w:p w14:paraId="6BB0D6CD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es-419"/>
              </w:rPr>
            </w:pPr>
            <w:hyperlink r:id="rId24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Impact of Government Subsidies, Competition, and Blockchain on Green Supply Chain Decisions</w:t>
              </w:r>
            </w:hyperlink>
          </w:p>
        </w:tc>
        <w:tc>
          <w:tcPr>
            <w:tcW w:w="2250" w:type="dxa"/>
          </w:tcPr>
          <w:p w14:paraId="7A2D6391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Song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 Yan (2023).</w:t>
            </w:r>
          </w:p>
        </w:tc>
      </w:tr>
      <w:tr w:rsidR="00654A67" w:rsidRPr="00673411" w14:paraId="589F8A39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6813F9A9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5807" w:type="dxa"/>
          </w:tcPr>
          <w:p w14:paraId="615DB124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es-419"/>
              </w:rPr>
            </w:pPr>
            <w:hyperlink r:id="rId25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Recycling Model Selection for Electronic Products Considering Platform Power and Blockchain Empowerment</w:t>
              </w:r>
            </w:hyperlink>
          </w:p>
        </w:tc>
        <w:tc>
          <w:tcPr>
            <w:tcW w:w="2250" w:type="dxa"/>
          </w:tcPr>
          <w:p w14:paraId="6261AFBB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Wang et al. (2022).</w:t>
            </w:r>
          </w:p>
        </w:tc>
      </w:tr>
      <w:tr w:rsidR="00654A67" w:rsidRPr="00673411" w14:paraId="081BBEA9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7B869F1F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5807" w:type="dxa"/>
          </w:tcPr>
          <w:p w14:paraId="7693501C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es-419"/>
              </w:rPr>
            </w:pPr>
            <w:hyperlink r:id="rId26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Ways to bring private investment to the tourism industry for green growth</w:t>
              </w:r>
            </w:hyperlink>
          </w:p>
        </w:tc>
        <w:tc>
          <w:tcPr>
            <w:tcW w:w="2250" w:type="dxa"/>
          </w:tcPr>
          <w:p w14:paraId="0C753916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Gong y Chen (2023).</w:t>
            </w:r>
          </w:p>
        </w:tc>
      </w:tr>
      <w:tr w:rsidR="00654A67" w:rsidRPr="00673411" w14:paraId="750156D9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2B6E1FAE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5807" w:type="dxa"/>
          </w:tcPr>
          <w:p w14:paraId="3AC21839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es-419"/>
              </w:rPr>
            </w:pPr>
            <w:hyperlink r:id="rId27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Knowledge Mapping Visualization Analysis of Research on Blockchain in Management and Economics</w:t>
              </w:r>
            </w:hyperlink>
          </w:p>
        </w:tc>
        <w:tc>
          <w:tcPr>
            <w:tcW w:w="2250" w:type="dxa"/>
          </w:tcPr>
          <w:p w14:paraId="43281D85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Yang et al. (2022)</w:t>
            </w:r>
          </w:p>
        </w:tc>
      </w:tr>
      <w:tr w:rsidR="00654A67" w:rsidRPr="00673411" w14:paraId="7B5B6C2D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4F6DB360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5807" w:type="dxa"/>
          </w:tcPr>
          <w:p w14:paraId="3E873D1F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s-419"/>
              </w:rPr>
            </w:pPr>
            <w:hyperlink r:id="rId28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 xml:space="preserve">Modeling and Analyzing the Impact of the Internet of Things-Based Industry 4.0 on Circular Economy Practices for Sustainable Development: Evidence </w:t>
              </w:r>
              <w:proofErr w:type="gramStart"/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From</w:t>
              </w:r>
              <w:proofErr w:type="gramEnd"/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 xml:space="preserve"> the Food Processing Industry of China</w:t>
              </w:r>
            </w:hyperlink>
          </w:p>
        </w:tc>
        <w:tc>
          <w:tcPr>
            <w:tcW w:w="2250" w:type="dxa"/>
          </w:tcPr>
          <w:p w14:paraId="6540A088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Sun</w:t>
            </w:r>
            <w:proofErr w:type="spellEnd"/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 Wang (2022)</w:t>
            </w:r>
          </w:p>
        </w:tc>
      </w:tr>
      <w:tr w:rsidR="00654A67" w:rsidRPr="00673411" w14:paraId="61012765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7D51F454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5807" w:type="dxa"/>
          </w:tcPr>
          <w:p w14:paraId="4C172FA1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s-419"/>
              </w:rPr>
            </w:pPr>
            <w:hyperlink r:id="rId29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A value-based approach to the adoption of cryptocurrencies</w:t>
              </w:r>
            </w:hyperlink>
          </w:p>
        </w:tc>
        <w:tc>
          <w:tcPr>
            <w:tcW w:w="2250" w:type="dxa"/>
          </w:tcPr>
          <w:p w14:paraId="308B09BB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García-Monleón et al. (2023).</w:t>
            </w:r>
          </w:p>
        </w:tc>
      </w:tr>
      <w:tr w:rsidR="00654A67" w:rsidRPr="00673411" w14:paraId="3BCC7043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04512D14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5807" w:type="dxa"/>
          </w:tcPr>
          <w:p w14:paraId="393B1482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es-419"/>
              </w:rPr>
            </w:pPr>
            <w:hyperlink r:id="rId30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An index of cryptocurrency environmental attention (ICEA)</w:t>
              </w:r>
            </w:hyperlink>
          </w:p>
        </w:tc>
        <w:tc>
          <w:tcPr>
            <w:tcW w:w="2250" w:type="dxa"/>
          </w:tcPr>
          <w:p w14:paraId="2A8E9A91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Wang et al. (2022)</w:t>
            </w:r>
          </w:p>
        </w:tc>
      </w:tr>
    </w:tbl>
    <w:p w14:paraId="2CFB8E09" w14:textId="77777777" w:rsidR="00654A67" w:rsidRDefault="00654A67" w:rsidP="00654A67">
      <w:pPr>
        <w:rPr>
          <w:lang w:eastAsia="en-US"/>
        </w:rPr>
      </w:pPr>
    </w:p>
    <w:p w14:paraId="4984C4FD" w14:textId="2B290399" w:rsidR="00654A67" w:rsidRPr="004E1AF9" w:rsidRDefault="00654A67" w:rsidP="00654A67">
      <w:pPr>
        <w:spacing w:line="48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1AF9">
        <w:rPr>
          <w:rFonts w:ascii="Times New Roman" w:eastAsia="Times New Roman" w:hAnsi="Times New Roman" w:cs="Times New Roman"/>
          <w:sz w:val="24"/>
          <w:szCs w:val="24"/>
        </w:rPr>
        <w:t xml:space="preserve">Se hace una segunda revisión a la bibliografía obtenida para ver si corresponde el título del articulo al objetivo de </w:t>
      </w:r>
      <w:proofErr w:type="spellStart"/>
      <w:r w:rsidRPr="004E1AF9">
        <w:rPr>
          <w:rFonts w:ascii="Times New Roman" w:eastAsia="Times New Roman" w:hAnsi="Times New Roman" w:cs="Times New Roman"/>
          <w:sz w:val="24"/>
          <w:szCs w:val="24"/>
        </w:rPr>
        <w:t>blockchain</w:t>
      </w:r>
      <w:proofErr w:type="spellEnd"/>
      <w:r w:rsidRPr="004E1AF9">
        <w:rPr>
          <w:rFonts w:ascii="Times New Roman" w:eastAsia="Times New Roman" w:hAnsi="Times New Roman" w:cs="Times New Roman"/>
          <w:sz w:val="24"/>
          <w:szCs w:val="24"/>
        </w:rPr>
        <w:t xml:space="preserve"> aplicado a causas sociales, obteniendo una bibliografía definitiva que se muestra </w:t>
      </w:r>
      <w:r w:rsidR="00673411">
        <w:rPr>
          <w:rFonts w:ascii="Times New Roman" w:eastAsia="Times New Roman" w:hAnsi="Times New Roman" w:cs="Times New Roman"/>
          <w:sz w:val="24"/>
          <w:szCs w:val="24"/>
        </w:rPr>
        <w:t xml:space="preserve">a continuación. </w:t>
      </w:r>
    </w:p>
    <w:p w14:paraId="0585EFF6" w14:textId="72EC3C62" w:rsidR="00654A67" w:rsidRPr="00673411" w:rsidRDefault="00654A67" w:rsidP="00673411">
      <w:pPr>
        <w:pStyle w:val="Descripcin"/>
        <w:ind w:firstLine="0"/>
        <w:jc w:val="center"/>
        <w:rPr>
          <w:sz w:val="24"/>
          <w:szCs w:val="24"/>
        </w:rPr>
      </w:pPr>
      <w:bookmarkStart w:id="2" w:name="_Toc163743441"/>
      <w:r w:rsidRPr="00673411">
        <w:rPr>
          <w:i/>
          <w:iCs/>
          <w:sz w:val="24"/>
          <w:szCs w:val="24"/>
        </w:rPr>
        <w:t>Artículos seleccionados</w:t>
      </w:r>
      <w:bookmarkEnd w:id="2"/>
    </w:p>
    <w:tbl>
      <w:tblPr>
        <w:tblStyle w:val="Tablanormal2"/>
        <w:tblW w:w="8647" w:type="dxa"/>
        <w:tblLook w:val="04A0" w:firstRow="1" w:lastRow="0" w:firstColumn="1" w:lastColumn="0" w:noHBand="0" w:noVBand="1"/>
      </w:tblPr>
      <w:tblGrid>
        <w:gridCol w:w="616"/>
        <w:gridCol w:w="5488"/>
        <w:gridCol w:w="2543"/>
      </w:tblGrid>
      <w:tr w:rsidR="00654A67" w:rsidRPr="00673411" w14:paraId="300D33F2" w14:textId="77777777" w:rsidTr="00314E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7E535FDE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proofErr w:type="spellStart"/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Nro</w:t>
            </w:r>
            <w:proofErr w:type="spellEnd"/>
          </w:p>
        </w:tc>
        <w:tc>
          <w:tcPr>
            <w:tcW w:w="5513" w:type="dxa"/>
          </w:tcPr>
          <w:p w14:paraId="5F91CDFE" w14:textId="77777777" w:rsidR="00654A67" w:rsidRPr="00673411" w:rsidRDefault="00654A67" w:rsidP="00314E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Titulo</w:t>
            </w:r>
          </w:p>
        </w:tc>
        <w:tc>
          <w:tcPr>
            <w:tcW w:w="2551" w:type="dxa"/>
          </w:tcPr>
          <w:p w14:paraId="77987D56" w14:textId="77777777" w:rsidR="00654A67" w:rsidRPr="00673411" w:rsidRDefault="00654A67" w:rsidP="00314E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Autor</w:t>
            </w:r>
          </w:p>
        </w:tc>
      </w:tr>
      <w:tr w:rsidR="00654A67" w:rsidRPr="00673411" w14:paraId="0AABFC24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058E8D61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" w:name="_Hlk163401950"/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13" w:type="dxa"/>
          </w:tcPr>
          <w:p w14:paraId="48D27A22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The Evaluation of Block Chain Technology within the Scope of Ripple and Banking Activities</w:t>
            </w:r>
          </w:p>
        </w:tc>
        <w:tc>
          <w:tcPr>
            <w:tcW w:w="2551" w:type="dxa"/>
          </w:tcPr>
          <w:p w14:paraId="4DA45786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     </w:t>
            </w:r>
          </w:p>
          <w:p w14:paraId="34BE7C1C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Kaygin et al. (2021)</w:t>
            </w:r>
          </w:p>
        </w:tc>
      </w:tr>
      <w:tr w:rsidR="00654A67" w:rsidRPr="00673411" w14:paraId="3A42FD68" w14:textId="77777777" w:rsidTr="00314E89">
        <w:trPr>
          <w:trHeight w:val="8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02F4ACE0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F98BEE6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2</w:t>
            </w:r>
          </w:p>
        </w:tc>
        <w:tc>
          <w:tcPr>
            <w:tcW w:w="5513" w:type="dxa"/>
          </w:tcPr>
          <w:p w14:paraId="21E0803C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Connecting and protecting knowledge from different disciplines into sensible toolbox approaches in medium-sized cities: The case of liminal city Cadasters</w:t>
            </w:r>
          </w:p>
        </w:tc>
        <w:tc>
          <w:tcPr>
            <w:tcW w:w="2551" w:type="dxa"/>
          </w:tcPr>
          <w:p w14:paraId="3CA43FF6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Castillo-Rutz y Horvat (2020).</w:t>
            </w:r>
          </w:p>
          <w:p w14:paraId="043682C2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</w:p>
        </w:tc>
      </w:tr>
      <w:bookmarkEnd w:id="3"/>
      <w:tr w:rsidR="00654A67" w:rsidRPr="00673411" w14:paraId="1D25D65C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370049B6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13" w:type="dxa"/>
          </w:tcPr>
          <w:p w14:paraId="2118972C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Research on the sharing mode of educational information resources in colleges and universities based on the Blockchain and new energy</w:t>
            </w:r>
          </w:p>
        </w:tc>
        <w:tc>
          <w:tcPr>
            <w:tcW w:w="2551" w:type="dxa"/>
          </w:tcPr>
          <w:p w14:paraId="476C3479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Shen (2021)</w:t>
            </w:r>
          </w:p>
        </w:tc>
      </w:tr>
      <w:tr w:rsidR="00654A67" w:rsidRPr="00673411" w14:paraId="65A117C0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4F9D3713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13" w:type="dxa"/>
          </w:tcPr>
          <w:p w14:paraId="5D56C1D2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Trust based COVID-19 vaccine distribution using blockchain technology</w:t>
            </w:r>
          </w:p>
        </w:tc>
        <w:tc>
          <w:tcPr>
            <w:tcW w:w="2551" w:type="dxa"/>
          </w:tcPr>
          <w:p w14:paraId="64568109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Anand (2023).</w:t>
            </w:r>
          </w:p>
        </w:tc>
      </w:tr>
      <w:tr w:rsidR="00654A67" w:rsidRPr="00673411" w14:paraId="3BE66911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701906A6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5513" w:type="dxa"/>
          </w:tcPr>
          <w:p w14:paraId="0B210FB6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Opportunities and Barriers of Using Blockchain in Public Administration: The Case of Real Estate Registration in Kazakhstan</w:t>
            </w:r>
          </w:p>
        </w:tc>
        <w:tc>
          <w:tcPr>
            <w:tcW w:w="2551" w:type="dxa"/>
          </w:tcPr>
          <w:p w14:paraId="0E6460E8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Akhmetbek y Špaček (2021).</w:t>
            </w:r>
          </w:p>
        </w:tc>
      </w:tr>
      <w:tr w:rsidR="00654A67" w:rsidRPr="00673411" w14:paraId="39135852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11598147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513" w:type="dxa"/>
          </w:tcPr>
          <w:p w14:paraId="31C13AF0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Authorization mechanism based on blockchain technology for protecting museum-digital property rights</w:t>
            </w:r>
          </w:p>
        </w:tc>
        <w:tc>
          <w:tcPr>
            <w:tcW w:w="2551" w:type="dxa"/>
          </w:tcPr>
          <w:p w14:paraId="5CFEE13A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Wang et al.(2021).</w:t>
            </w:r>
          </w:p>
        </w:tc>
      </w:tr>
      <w:tr w:rsidR="00654A67" w:rsidRPr="00673411" w14:paraId="703900CE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36300AFF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" w:name="_Hlk163402033"/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513" w:type="dxa"/>
          </w:tcPr>
          <w:p w14:paraId="6C229DDE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Fancies Explained Converting Symbolic Capital into NFTs</w:t>
            </w:r>
          </w:p>
        </w:tc>
        <w:tc>
          <w:tcPr>
            <w:tcW w:w="2551" w:type="dxa"/>
          </w:tcPr>
          <w:p w14:paraId="070F4790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Serada (2023).</w:t>
            </w:r>
          </w:p>
        </w:tc>
      </w:tr>
      <w:tr w:rsidR="00654A67" w:rsidRPr="00673411" w14:paraId="097ED6D7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55E0C018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513" w:type="dxa"/>
          </w:tcPr>
          <w:p w14:paraId="2A3629DE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Innovative technologies in accounting and auditing: the use of blockchain technology</w:t>
            </w:r>
          </w:p>
        </w:tc>
        <w:tc>
          <w:tcPr>
            <w:tcW w:w="2551" w:type="dxa"/>
          </w:tcPr>
          <w:p w14:paraId="7AF0F89F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Kolisnyk et al. (2023).</w:t>
            </w:r>
          </w:p>
        </w:tc>
      </w:tr>
      <w:tr w:rsidR="00654A67" w:rsidRPr="00673411" w14:paraId="4A62667F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620498F2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513" w:type="dxa"/>
          </w:tcPr>
          <w:p w14:paraId="656C6782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Design of an E-Voucher System for Supporting Social Welfare Using Blockchain Technology</w:t>
            </w:r>
          </w:p>
        </w:tc>
        <w:tc>
          <w:tcPr>
            <w:tcW w:w="2551" w:type="dxa"/>
          </w:tcPr>
          <w:p w14:paraId="0ACBE023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Hsu et al. (2020).</w:t>
            </w:r>
          </w:p>
        </w:tc>
      </w:tr>
      <w:tr w:rsidR="00654A67" w:rsidRPr="00673411" w14:paraId="614CDC03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3C02F06D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5" w:name="_Hlk163403525"/>
            <w:bookmarkEnd w:id="4"/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513" w:type="dxa"/>
          </w:tcPr>
          <w:p w14:paraId="57CE5AB7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31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Blockchain technology and environmental efficiency: Evidence from US-listed firms</w:t>
              </w:r>
            </w:hyperlink>
          </w:p>
        </w:tc>
        <w:tc>
          <w:tcPr>
            <w:tcW w:w="2551" w:type="dxa"/>
          </w:tcPr>
          <w:p w14:paraId="227B0582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648F1CB3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Tawiah et al. (2022)</w:t>
            </w:r>
          </w:p>
        </w:tc>
      </w:tr>
      <w:tr w:rsidR="00654A67" w:rsidRPr="00673411" w14:paraId="6C76036F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5CA148E3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6" w:name="_Hlk163402094"/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513" w:type="dxa"/>
          </w:tcPr>
          <w:p w14:paraId="32761896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hyperlink r:id="rId32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Information Sharing Game and Value Analysis for the Following Enterprise Applications of Blockchain Technology</w:t>
              </w:r>
            </w:hyperlink>
          </w:p>
        </w:tc>
        <w:tc>
          <w:tcPr>
            <w:tcW w:w="2551" w:type="dxa"/>
          </w:tcPr>
          <w:p w14:paraId="779A1073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Luo y Pan(2022).</w:t>
            </w:r>
          </w:p>
        </w:tc>
      </w:tr>
      <w:bookmarkEnd w:id="6"/>
      <w:tr w:rsidR="00654A67" w:rsidRPr="00673411" w14:paraId="236EBC9E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066EBCAD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513" w:type="dxa"/>
          </w:tcPr>
          <w:p w14:paraId="6148FC5B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hyperlink r:id="rId33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Smart, Commodified and Encoded: Blockchain Technology for Environmental Sustainability and Nature Conservation</w:t>
              </w:r>
            </w:hyperlink>
          </w:p>
        </w:tc>
        <w:tc>
          <w:tcPr>
            <w:tcW w:w="2551" w:type="dxa"/>
          </w:tcPr>
          <w:p w14:paraId="48062226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2E58E5A5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Stuit (2022)</w:t>
            </w:r>
          </w:p>
        </w:tc>
      </w:tr>
      <w:tr w:rsidR="00654A67" w:rsidRPr="00673411" w14:paraId="5598EEF1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6A46AC6C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513" w:type="dxa"/>
          </w:tcPr>
          <w:p w14:paraId="34519FD3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hyperlink r:id="rId34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Using expertise as an intermediary: Unleashing the power of blockchain technology to drive future sustainable management using hidden champions</w:t>
              </w:r>
            </w:hyperlink>
          </w:p>
        </w:tc>
        <w:tc>
          <w:tcPr>
            <w:tcW w:w="2551" w:type="dxa"/>
          </w:tcPr>
          <w:p w14:paraId="3A6D2D68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0973BAC3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37D0855C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Zhang et al. (2024).</w:t>
            </w:r>
          </w:p>
        </w:tc>
      </w:tr>
      <w:tr w:rsidR="00654A67" w:rsidRPr="00673411" w14:paraId="648D71B6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67136931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513" w:type="dxa"/>
          </w:tcPr>
          <w:p w14:paraId="6EB76E3D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35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Blockchain Technology Adoption for Improved Environmental Supply Chain Performance: The Mediation Effect of Supply Chain Resilience, Customer Integration, and Green Customer Information Sharing</w:t>
              </w:r>
            </w:hyperlink>
          </w:p>
        </w:tc>
        <w:tc>
          <w:tcPr>
            <w:tcW w:w="2551" w:type="dxa"/>
          </w:tcPr>
          <w:p w14:paraId="0E0D1A84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27BEF346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63879C8B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Mohamed et al. (2023).</w:t>
            </w:r>
          </w:p>
        </w:tc>
      </w:tr>
      <w:tr w:rsidR="00654A67" w:rsidRPr="00673411" w14:paraId="3BA5496F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21503E91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513" w:type="dxa"/>
          </w:tcPr>
          <w:p w14:paraId="1E7D0649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hyperlink r:id="rId36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Land Registry Framework Based on Self-Sovereign Identity (SSI) for Environmental Sustainability</w:t>
              </w:r>
            </w:hyperlink>
          </w:p>
        </w:tc>
        <w:tc>
          <w:tcPr>
            <w:tcW w:w="2551" w:type="dxa"/>
          </w:tcPr>
          <w:p w14:paraId="3D66EE8B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30DA2409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Shuaib et al.(2022)</w:t>
            </w:r>
          </w:p>
        </w:tc>
      </w:tr>
      <w:tr w:rsidR="00654A67" w:rsidRPr="00673411" w14:paraId="30D9B4FF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4EFEEAD6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513" w:type="dxa"/>
          </w:tcPr>
          <w:p w14:paraId="2483E079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37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 xml:space="preserve">Blockchain as a sustainability-oriented </w:t>
              </w:r>
              <w:proofErr w:type="gramStart"/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innovation?:</w:t>
              </w:r>
              <w:proofErr w:type="gramEnd"/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 xml:space="preserve"> Opportunities for and resistance to Blockchain technology as a driver of sustainability in global food supply chains</w:t>
              </w:r>
            </w:hyperlink>
          </w:p>
        </w:tc>
        <w:tc>
          <w:tcPr>
            <w:tcW w:w="2551" w:type="dxa"/>
          </w:tcPr>
          <w:p w14:paraId="7247356E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Friedman y Ormiston (2022).</w:t>
            </w:r>
          </w:p>
        </w:tc>
      </w:tr>
      <w:tr w:rsidR="00654A67" w:rsidRPr="00673411" w14:paraId="7420FEB1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2B01742D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7" w:name="_Hlk163402115"/>
            <w:bookmarkEnd w:id="5"/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513" w:type="dxa"/>
          </w:tcPr>
          <w:p w14:paraId="71D2BE82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hyperlink r:id="rId38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Blockchain-Based Securing of Data Exchange in a Power Transmission System Considering Congestion Management and Social Welfare</w:t>
              </w:r>
            </w:hyperlink>
          </w:p>
        </w:tc>
        <w:tc>
          <w:tcPr>
            <w:tcW w:w="2551" w:type="dxa"/>
          </w:tcPr>
          <w:p w14:paraId="3CE36B1A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7B90913E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Dehghani et al. (2020).</w:t>
            </w:r>
          </w:p>
        </w:tc>
      </w:tr>
      <w:tr w:rsidR="00654A67" w:rsidRPr="00673411" w14:paraId="00AC82C8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30D7C037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8" w:name="_Hlk163403631"/>
            <w:bookmarkEnd w:id="7"/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513" w:type="dxa"/>
          </w:tcPr>
          <w:p w14:paraId="5FF5D7D1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39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A Case Study of How Maersk Adopts Cloud-Based Blockchain Integrated with Machine Learning for Sustainable Practices</w:t>
              </w:r>
            </w:hyperlink>
          </w:p>
        </w:tc>
        <w:tc>
          <w:tcPr>
            <w:tcW w:w="2551" w:type="dxa"/>
          </w:tcPr>
          <w:p w14:paraId="756564F5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4DDF0AC2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Wong et al. (2023).</w:t>
            </w:r>
          </w:p>
        </w:tc>
      </w:tr>
      <w:bookmarkEnd w:id="8"/>
      <w:tr w:rsidR="00654A67" w:rsidRPr="00673411" w14:paraId="2A1312F5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7521DF03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513" w:type="dxa"/>
          </w:tcPr>
          <w:p w14:paraId="2F756450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hyperlink r:id="rId40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Blockchain-Based Architecture for a Sustainable Supply Chain in Cloud Architecture</w:t>
              </w:r>
            </w:hyperlink>
          </w:p>
        </w:tc>
        <w:tc>
          <w:tcPr>
            <w:tcW w:w="2551" w:type="dxa"/>
          </w:tcPr>
          <w:p w14:paraId="45961792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Radmanesh et al. (2023)</w:t>
            </w:r>
          </w:p>
        </w:tc>
      </w:tr>
      <w:tr w:rsidR="00654A67" w:rsidRPr="00673411" w14:paraId="4D7240F4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38CB0F74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9" w:name="_Hlk163403676"/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513" w:type="dxa"/>
          </w:tcPr>
          <w:p w14:paraId="611CB5CC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hyperlink r:id="rId41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Digitizing water management: Toward the innovative use of blockchain technologies to address sustainability</w:t>
              </w:r>
            </w:hyperlink>
          </w:p>
        </w:tc>
        <w:tc>
          <w:tcPr>
            <w:tcW w:w="2551" w:type="dxa"/>
          </w:tcPr>
          <w:p w14:paraId="25773917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69D5E2FF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Sriyono (2020).</w:t>
            </w:r>
          </w:p>
        </w:tc>
      </w:tr>
      <w:tr w:rsidR="00654A67" w:rsidRPr="00673411" w14:paraId="180147E3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3332B532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513" w:type="dxa"/>
          </w:tcPr>
          <w:p w14:paraId="3B5E0FDD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B</w:t>
            </w:r>
            <w:r w:rsidRPr="0067341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673411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"https://www-webofscience-com.biblioteca.unimagdalena.edu.co/wos/woscc/full-record/WOS:000545451500003" </w:instrText>
            </w:r>
            <w:r w:rsidRPr="0067341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lockchain and supply chain sustainability</w:t>
            </w: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22935CD1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</w:tcPr>
          <w:p w14:paraId="0A5C7500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Rejeb y Rejeb (2020).</w:t>
            </w:r>
          </w:p>
        </w:tc>
      </w:tr>
      <w:tr w:rsidR="00654A67" w:rsidRPr="00673411" w14:paraId="5D64D2B7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042F7C80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513" w:type="dxa"/>
          </w:tcPr>
          <w:p w14:paraId="2CC7F459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hyperlink r:id="rId42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A Cost-Efficient-Based Cooperative Allocation of Mining Devices and Renewable Resources Enhancing Blockchain Architecture</w:t>
              </w:r>
            </w:hyperlink>
          </w:p>
        </w:tc>
        <w:tc>
          <w:tcPr>
            <w:tcW w:w="2551" w:type="dxa"/>
          </w:tcPr>
          <w:p w14:paraId="0DF5B681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266720DF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Mohamed et al. (2021).</w:t>
            </w:r>
          </w:p>
        </w:tc>
      </w:tr>
      <w:tr w:rsidR="00654A67" w:rsidRPr="00673411" w14:paraId="4F9B155B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7FF4B029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23</w:t>
            </w:r>
          </w:p>
        </w:tc>
        <w:tc>
          <w:tcPr>
            <w:tcW w:w="5513" w:type="dxa"/>
          </w:tcPr>
          <w:p w14:paraId="6917147F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43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A systematic scoping review of the sustainability of vertical farming, plant-based alternatives, food delivery services and blockchain in food systems</w:t>
              </w:r>
            </w:hyperlink>
          </w:p>
        </w:tc>
        <w:tc>
          <w:tcPr>
            <w:tcW w:w="2551" w:type="dxa"/>
          </w:tcPr>
          <w:p w14:paraId="357A32DD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2BFE2340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Bunge et al.(2022)</w:t>
            </w:r>
          </w:p>
        </w:tc>
      </w:tr>
      <w:tr w:rsidR="00654A67" w:rsidRPr="00673411" w14:paraId="64359FB0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0B8F2C5D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513" w:type="dxa"/>
          </w:tcPr>
          <w:p w14:paraId="0EA59945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hyperlink r:id="rId44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Optimizing the Energy Consumption of Blockchain-Based Systems Using Evolutionary Algorithms: A New Problem Formulation</w:t>
              </w:r>
            </w:hyperlink>
          </w:p>
        </w:tc>
        <w:tc>
          <w:tcPr>
            <w:tcW w:w="2551" w:type="dxa"/>
          </w:tcPr>
          <w:p w14:paraId="01F5A95D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486EF83A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Alofi et al. (2022)</w:t>
            </w:r>
          </w:p>
        </w:tc>
      </w:tr>
      <w:tr w:rsidR="00654A67" w:rsidRPr="00673411" w14:paraId="220055E9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783C12E1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513" w:type="dxa"/>
          </w:tcPr>
          <w:p w14:paraId="33AD29D1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45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 xml:space="preserve">Blockchain is not a silver bullet for </w:t>
              </w:r>
              <w:proofErr w:type="spellStart"/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agro</w:t>
              </w:r>
              <w:proofErr w:type="spellEnd"/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-food supply chain sustainability: Insights from a coffee case study</w:t>
              </w:r>
            </w:hyperlink>
          </w:p>
        </w:tc>
        <w:tc>
          <w:tcPr>
            <w:tcW w:w="2551" w:type="dxa"/>
          </w:tcPr>
          <w:p w14:paraId="1529F5F2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05CCEF2D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Bager et al. (2022).</w:t>
            </w:r>
          </w:p>
        </w:tc>
      </w:tr>
      <w:tr w:rsidR="00654A67" w:rsidRPr="00673411" w14:paraId="6316AF4F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01EC86D8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5513" w:type="dxa"/>
          </w:tcPr>
          <w:p w14:paraId="69FDAC9C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hyperlink r:id="rId46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Blockchain-based life cycle assessment: An implementation framework and system architecture</w:t>
              </w:r>
            </w:hyperlink>
          </w:p>
        </w:tc>
        <w:tc>
          <w:tcPr>
            <w:tcW w:w="2551" w:type="dxa"/>
          </w:tcPr>
          <w:p w14:paraId="43D3D9F4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315D4B18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Zhang et al. (2020).</w:t>
            </w:r>
          </w:p>
        </w:tc>
      </w:tr>
      <w:tr w:rsidR="00654A67" w:rsidRPr="00673411" w14:paraId="343FED17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7850507F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0" w:name="_Hlk163402137"/>
            <w:bookmarkEnd w:id="9"/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513" w:type="dxa"/>
          </w:tcPr>
          <w:p w14:paraId="3C2D206F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47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Enhancing Competitive Capabilities of Healthcare SCM through the Blockchain: Big Data Business Model's Viewpoint</w:t>
              </w:r>
            </w:hyperlink>
          </w:p>
        </w:tc>
        <w:tc>
          <w:tcPr>
            <w:tcW w:w="2551" w:type="dxa"/>
          </w:tcPr>
          <w:p w14:paraId="2A420563" w14:textId="77777777" w:rsidR="00654A67" w:rsidRPr="00673411" w:rsidRDefault="00654A67" w:rsidP="00314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41D5703F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Jung (2022).</w:t>
            </w:r>
          </w:p>
        </w:tc>
      </w:tr>
      <w:tr w:rsidR="00654A67" w:rsidRPr="00673411" w14:paraId="7457B964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13775AC8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1" w:name="_Hlk163402168"/>
            <w:bookmarkEnd w:id="10"/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513" w:type="dxa"/>
          </w:tcPr>
          <w:p w14:paraId="64E272CF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hyperlink r:id="rId48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Impact of Government Subsidies, Competition, and Blockchain on Green Supply Chain Decisions</w:t>
              </w:r>
            </w:hyperlink>
          </w:p>
        </w:tc>
        <w:tc>
          <w:tcPr>
            <w:tcW w:w="2551" w:type="dxa"/>
          </w:tcPr>
          <w:p w14:paraId="5E5B6C54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Song y Yan (2023).</w:t>
            </w:r>
          </w:p>
        </w:tc>
      </w:tr>
      <w:tr w:rsidR="00654A67" w:rsidRPr="00673411" w14:paraId="24730433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64701A3A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513" w:type="dxa"/>
          </w:tcPr>
          <w:p w14:paraId="3BAB084D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hyperlink r:id="rId49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Recycling Model Selection for Electronic Products Considering Platform Power and Blockchain Empowerment</w:t>
              </w:r>
            </w:hyperlink>
          </w:p>
        </w:tc>
        <w:tc>
          <w:tcPr>
            <w:tcW w:w="2551" w:type="dxa"/>
          </w:tcPr>
          <w:p w14:paraId="2B6A34A9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Wang et al. (2022).</w:t>
            </w:r>
          </w:p>
        </w:tc>
      </w:tr>
      <w:bookmarkEnd w:id="11"/>
      <w:tr w:rsidR="00654A67" w:rsidRPr="00673411" w14:paraId="1265026D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6B74D2F8" w14:textId="77777777" w:rsidR="00654A67" w:rsidRPr="00673411" w:rsidRDefault="00654A67" w:rsidP="00314E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5513" w:type="dxa"/>
          </w:tcPr>
          <w:p w14:paraId="7BCE6801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hyperlink r:id="rId50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Ways to bring private investment to the tourism industry for green growth</w:t>
              </w:r>
            </w:hyperlink>
          </w:p>
        </w:tc>
        <w:tc>
          <w:tcPr>
            <w:tcW w:w="2551" w:type="dxa"/>
          </w:tcPr>
          <w:p w14:paraId="3878EE91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Gong y Chen (2023).</w:t>
            </w:r>
          </w:p>
        </w:tc>
      </w:tr>
      <w:tr w:rsidR="00654A67" w:rsidRPr="00673411" w14:paraId="72B2249C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481AC998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2" w:name="_Hlk163402187"/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5513" w:type="dxa"/>
          </w:tcPr>
          <w:p w14:paraId="46B49653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hyperlink r:id="rId51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Knowledge Mapping Visualization Analysis of Research on Blockchain in Management and Economics</w:t>
              </w:r>
            </w:hyperlink>
          </w:p>
        </w:tc>
        <w:tc>
          <w:tcPr>
            <w:tcW w:w="2551" w:type="dxa"/>
          </w:tcPr>
          <w:p w14:paraId="18F7BA48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Yang et al. (2022)</w:t>
            </w:r>
          </w:p>
        </w:tc>
      </w:tr>
      <w:bookmarkEnd w:id="12"/>
      <w:tr w:rsidR="00654A67" w:rsidRPr="00673411" w14:paraId="483D3431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37336750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5513" w:type="dxa"/>
          </w:tcPr>
          <w:p w14:paraId="4A0F3E9B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52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 xml:space="preserve">Modeling and Analyzing the Impact of the Internet of Things-Based Industry 4.0 on Circular Economy Practices for Sustainable Development: Evidence </w:t>
              </w:r>
              <w:proofErr w:type="gramStart"/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From</w:t>
              </w:r>
              <w:proofErr w:type="gramEnd"/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 xml:space="preserve"> the Food Processing Industry of China</w:t>
              </w:r>
            </w:hyperlink>
          </w:p>
        </w:tc>
        <w:tc>
          <w:tcPr>
            <w:tcW w:w="2551" w:type="dxa"/>
          </w:tcPr>
          <w:p w14:paraId="45E19248" w14:textId="77777777" w:rsidR="00654A67" w:rsidRPr="00673411" w:rsidRDefault="00654A67" w:rsidP="00314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79B5A30D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Sun y Wang (2022)</w:t>
            </w:r>
          </w:p>
        </w:tc>
      </w:tr>
      <w:tr w:rsidR="00654A67" w:rsidRPr="00673411" w14:paraId="2E5AE57B" w14:textId="77777777" w:rsidTr="00314E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6F08090D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3" w:name="_Hlk163402207"/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513" w:type="dxa"/>
          </w:tcPr>
          <w:p w14:paraId="22501BFB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53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A value-based approach to the adoption of cryptocurrencies</w:t>
              </w:r>
            </w:hyperlink>
          </w:p>
        </w:tc>
        <w:tc>
          <w:tcPr>
            <w:tcW w:w="2551" w:type="dxa"/>
          </w:tcPr>
          <w:p w14:paraId="764E2128" w14:textId="77777777" w:rsidR="00654A67" w:rsidRPr="00673411" w:rsidRDefault="00654A67" w:rsidP="00314E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García-Monleón et al (2023).</w:t>
            </w:r>
          </w:p>
        </w:tc>
      </w:tr>
      <w:bookmarkEnd w:id="13"/>
      <w:tr w:rsidR="00654A67" w:rsidRPr="00673411" w14:paraId="5F68FAD0" w14:textId="77777777" w:rsidTr="00314E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70227387" w14:textId="77777777" w:rsidR="00654A67" w:rsidRPr="00673411" w:rsidRDefault="00654A67" w:rsidP="00314E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513" w:type="dxa"/>
          </w:tcPr>
          <w:p w14:paraId="74B6E5B2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hyperlink r:id="rId54" w:history="1">
              <w:r w:rsidRPr="0067341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de-DE"/>
                </w:rPr>
                <w:t>An index of cryptocurrency environmental attention (ICEA)</w:t>
              </w:r>
            </w:hyperlink>
          </w:p>
        </w:tc>
        <w:tc>
          <w:tcPr>
            <w:tcW w:w="2551" w:type="dxa"/>
          </w:tcPr>
          <w:p w14:paraId="2796CDFC" w14:textId="77777777" w:rsidR="00654A67" w:rsidRPr="00673411" w:rsidRDefault="00654A67" w:rsidP="00314E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Wang  et al. (2022)</w:t>
            </w:r>
          </w:p>
        </w:tc>
      </w:tr>
    </w:tbl>
    <w:p w14:paraId="283234B5" w14:textId="77777777" w:rsidR="00233DF8" w:rsidRPr="00673411" w:rsidRDefault="00233DF8">
      <w:pPr>
        <w:rPr>
          <w:rFonts w:ascii="Times New Roman" w:hAnsi="Times New Roman" w:cs="Times New Roman"/>
          <w:sz w:val="24"/>
          <w:szCs w:val="24"/>
        </w:rPr>
      </w:pPr>
    </w:p>
    <w:sectPr w:rsidR="00233DF8" w:rsidRPr="0067341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A67"/>
    <w:rsid w:val="001E193F"/>
    <w:rsid w:val="00233DF8"/>
    <w:rsid w:val="005B0267"/>
    <w:rsid w:val="00654A67"/>
    <w:rsid w:val="00673411"/>
    <w:rsid w:val="006D754E"/>
    <w:rsid w:val="00D37B16"/>
    <w:rsid w:val="00EA1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07FA3A5"/>
  <w15:chartTrackingRefBased/>
  <w15:docId w15:val="{940D91B2-8700-47B8-9DD2-6B86D524D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A67"/>
    <w:rPr>
      <w:rFonts w:ascii="Calibri" w:eastAsia="Calibri" w:hAnsi="Calibri" w:cs="Calibri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basedOn w:val="Normal"/>
    <w:next w:val="Normal"/>
    <w:uiPriority w:val="35"/>
    <w:unhideWhenUsed/>
    <w:qFormat/>
    <w:rsid w:val="00654A67"/>
    <w:pPr>
      <w:spacing w:after="0" w:line="480" w:lineRule="auto"/>
      <w:ind w:firstLine="720"/>
      <w:jc w:val="both"/>
    </w:pPr>
    <w:rPr>
      <w:rFonts w:ascii="Times New Roman" w:hAnsi="Times New Roman" w:cs="Times New Roman"/>
      <w:b/>
      <w:bCs/>
      <w:sz w:val="20"/>
      <w:szCs w:val="20"/>
      <w:lang w:eastAsia="en-US"/>
    </w:rPr>
  </w:style>
  <w:style w:type="table" w:styleId="Tablanormal2">
    <w:name w:val="Plain Table 2"/>
    <w:basedOn w:val="Tablanormal"/>
    <w:uiPriority w:val="42"/>
    <w:rsid w:val="00654A67"/>
    <w:pPr>
      <w:spacing w:after="0" w:line="240" w:lineRule="auto"/>
    </w:pPr>
    <w:rPr>
      <w:rFonts w:ascii="Calibri" w:eastAsia="Calibri" w:hAnsi="Calibri" w:cs="Calibri"/>
      <w:lang w:val="es-CO" w:eastAsia="es-CO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-webofscience-com.biblioteca.unimagdalena.edu.co/wos/woscc/full-record/WOS:000606383300001" TargetMode="External"/><Relationship Id="rId18" Type="http://schemas.openxmlformats.org/officeDocument/2006/relationships/hyperlink" Target="https://www-webofscience-com.biblioteca.unimagdalena.edu.co/wos/woscc/full-record/WOS:000700172400001" TargetMode="External"/><Relationship Id="rId26" Type="http://schemas.openxmlformats.org/officeDocument/2006/relationships/hyperlink" Target="https://www-webofscience-com.biblioteca.unimagdalena.edu.co/wos/woscc/full-record/WOS:001094984900004" TargetMode="External"/><Relationship Id="rId39" Type="http://schemas.openxmlformats.org/officeDocument/2006/relationships/hyperlink" Target="https://www-webofscience-com.biblioteca.unimagdalena.edu.co/wos/woscc/full-record/WOS:000987007700001" TargetMode="External"/><Relationship Id="rId21" Type="http://schemas.openxmlformats.org/officeDocument/2006/relationships/hyperlink" Target="https://www-webofscience-com.biblioteca.unimagdalena.edu.co/wos/woscc/full-record/WOS:000905612500002" TargetMode="External"/><Relationship Id="rId34" Type="http://schemas.openxmlformats.org/officeDocument/2006/relationships/hyperlink" Target="https://www-webofscience-com.biblioteca.unimagdalena.edu.co/wos/woscc/full-record/WOS:001145100200001" TargetMode="External"/><Relationship Id="rId42" Type="http://schemas.openxmlformats.org/officeDocument/2006/relationships/hyperlink" Target="https://www-webofscience-com.biblioteca.unimagdalena.edu.co/wos/woscc/full-record/WOS:000700172400001" TargetMode="External"/><Relationship Id="rId47" Type="http://schemas.openxmlformats.org/officeDocument/2006/relationships/hyperlink" Target="https://www-webofscience-com.biblioteca.unimagdalena.edu.co/wos/woscc/full-record/WOS:000785159000001" TargetMode="External"/><Relationship Id="rId50" Type="http://schemas.openxmlformats.org/officeDocument/2006/relationships/hyperlink" Target="https://www-webofscience-com.biblioteca.unimagdalena.edu.co/wos/woscc/full-record/WOS:001094984900004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www-webofscience-com.biblioteca.unimagdalena.edu.co/wos/woscc/full-record/WOS:00089622260000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-webofscience-com.biblioteca.unimagdalena.edu.co/wos/woscc/full-record/WOS:000617040500001" TargetMode="External"/><Relationship Id="rId29" Type="http://schemas.openxmlformats.org/officeDocument/2006/relationships/hyperlink" Target="https://www-webofscience-com.biblioteca.unimagdalena.edu.co/wos/woscc/full-record/WOS:001005071800001" TargetMode="External"/><Relationship Id="rId11" Type="http://schemas.openxmlformats.org/officeDocument/2006/relationships/hyperlink" Target="https://www-webofscience-com.biblioteca.unimagdalena.edu.co/wos/woscc/full-record/WOS:000799270300001" TargetMode="External"/><Relationship Id="rId24" Type="http://schemas.openxmlformats.org/officeDocument/2006/relationships/hyperlink" Target="https://www-webofscience-com.biblioteca.unimagdalena.edu.co/wos/woscc/full-record/WOS:000941251400001" TargetMode="External"/><Relationship Id="rId32" Type="http://schemas.openxmlformats.org/officeDocument/2006/relationships/hyperlink" Target="https://www-webofscience-com.biblioteca.unimagdalena.edu.co/wos/woscc/full-record/WOS:000896222600001" TargetMode="External"/><Relationship Id="rId37" Type="http://schemas.openxmlformats.org/officeDocument/2006/relationships/hyperlink" Target="https://www-webofscience-com.biblioteca.unimagdalena.edu.co/wos/woscc/full-record/WOS:000729415700009" TargetMode="External"/><Relationship Id="rId40" Type="http://schemas.openxmlformats.org/officeDocument/2006/relationships/hyperlink" Target="https://www-webofscience-com.biblioteca.unimagdalena.edu.co/wos/woscc/full-record/WOS:001005237600001" TargetMode="External"/><Relationship Id="rId45" Type="http://schemas.openxmlformats.org/officeDocument/2006/relationships/hyperlink" Target="https://www-webofscience-com.biblioteca.unimagdalena.edu.co/wos/woscc/full-record/WOS:000905612500002" TargetMode="External"/><Relationship Id="rId53" Type="http://schemas.openxmlformats.org/officeDocument/2006/relationships/hyperlink" Target="https://www-webofscience-com.biblioteca.unimagdalena.edu.co/wos/woscc/full-record/WOS:001005071800001" TargetMode="External"/><Relationship Id="rId5" Type="http://schemas.openxmlformats.org/officeDocument/2006/relationships/hyperlink" Target="https://www-webofscience-com.biblioteca.unimagdalena.edu.co/wos/woscc/full-record/WOS:000535598700295" TargetMode="External"/><Relationship Id="rId10" Type="http://schemas.openxmlformats.org/officeDocument/2006/relationships/hyperlink" Target="https://www-webofscience-com.biblioteca.unimagdalena.edu.co/wos/woscc/full-record/WOS:000996680800001" TargetMode="External"/><Relationship Id="rId19" Type="http://schemas.openxmlformats.org/officeDocument/2006/relationships/hyperlink" Target="https://www-webofscience-com.biblioteca.unimagdalena.edu.co/wos/woscc/full-record/WOS:000878475500001" TargetMode="External"/><Relationship Id="rId31" Type="http://schemas.openxmlformats.org/officeDocument/2006/relationships/hyperlink" Target="https://www-webofscience-com.biblioteca.unimagdalena.edu.co/wos/woscc/full-record/WOS:000769186000001" TargetMode="External"/><Relationship Id="rId44" Type="http://schemas.openxmlformats.org/officeDocument/2006/relationships/hyperlink" Target="https://www-webofscience-com.biblioteca.unimagdalena.edu.co/wos/woscc/full-record/WOS:000896645300017" TargetMode="External"/><Relationship Id="rId52" Type="http://schemas.openxmlformats.org/officeDocument/2006/relationships/hyperlink" Target="https://www-webofscience-com.biblioteca.unimagdalena.edu.co/wos/woscc/full-record/WOS:000805870200001" TargetMode="External"/><Relationship Id="rId4" Type="http://schemas.openxmlformats.org/officeDocument/2006/relationships/hyperlink" Target="https://www-scopus-com.biblioteca.unimagdalena.edu.co/authid/detail.uri?authorId=57215661831" TargetMode="External"/><Relationship Id="rId9" Type="http://schemas.openxmlformats.org/officeDocument/2006/relationships/hyperlink" Target="https://www-webofscience-com.biblioteca.unimagdalena.edu.co/wos/woscc/full-record/WOS:001145100200001" TargetMode="External"/><Relationship Id="rId14" Type="http://schemas.openxmlformats.org/officeDocument/2006/relationships/hyperlink" Target="https://www-webofscience-com.biblioteca.unimagdalena.edu.co/wos/woscc/full-record/WOS:000987007700001" TargetMode="External"/><Relationship Id="rId22" Type="http://schemas.openxmlformats.org/officeDocument/2006/relationships/hyperlink" Target="https://www-webofscience-com.biblioteca.unimagdalena.edu.co/wos/woscc/full-record/WOS:000496867700010" TargetMode="External"/><Relationship Id="rId27" Type="http://schemas.openxmlformats.org/officeDocument/2006/relationships/hyperlink" Target="https://www-webofscience-com.biblioteca.unimagdalena.edu.co/wos/woscc/full-record/WOS:000887590200001" TargetMode="External"/><Relationship Id="rId30" Type="http://schemas.openxmlformats.org/officeDocument/2006/relationships/hyperlink" Target="https://www-webofscience-com.biblioteca.unimagdalena.edu.co/wos/woscc/full-record/WOS:000751301600001" TargetMode="External"/><Relationship Id="rId35" Type="http://schemas.openxmlformats.org/officeDocument/2006/relationships/hyperlink" Target="https://www-webofscience-com.biblioteca.unimagdalena.edu.co/wos/woscc/full-record/WOS:000996680800001" TargetMode="External"/><Relationship Id="rId43" Type="http://schemas.openxmlformats.org/officeDocument/2006/relationships/hyperlink" Target="https://www-webofscience-com.biblioteca.unimagdalena.edu.co/wos/woscc/full-record/WOS:000878475500001" TargetMode="External"/><Relationship Id="rId48" Type="http://schemas.openxmlformats.org/officeDocument/2006/relationships/hyperlink" Target="https://www-webofscience-com.biblioteca.unimagdalena.edu.co/wos/woscc/full-record/WOS:000941251400001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www-webofscience-com.biblioteca.unimagdalena.edu.co/wos/woscc/full-record/WOS:000805185200002" TargetMode="External"/><Relationship Id="rId51" Type="http://schemas.openxmlformats.org/officeDocument/2006/relationships/hyperlink" Target="https://www-webofscience-com.biblioteca.unimagdalena.edu.co/wos/woscc/full-record/WOS:00088759020000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-webofscience-com.biblioteca.unimagdalena.edu.co/wos/woscc/full-record/WOS:000729415700009" TargetMode="External"/><Relationship Id="rId17" Type="http://schemas.openxmlformats.org/officeDocument/2006/relationships/hyperlink" Target="https://www-webofscience-com.biblioteca.unimagdalena.edu.co/wos/woscc/full-record/WOS:000545451500003" TargetMode="External"/><Relationship Id="rId25" Type="http://schemas.openxmlformats.org/officeDocument/2006/relationships/hyperlink" Target="https://www-webofscience-com.biblioteca.unimagdalena.edu.co/wos/woscc/full-record/WOS:000802511800001" TargetMode="External"/><Relationship Id="rId33" Type="http://schemas.openxmlformats.org/officeDocument/2006/relationships/hyperlink" Target="https://www-webofscience-com.biblioteca.unimagdalena.edu.co/wos/woscc/full-record/WOS:000805185200002" TargetMode="External"/><Relationship Id="rId38" Type="http://schemas.openxmlformats.org/officeDocument/2006/relationships/hyperlink" Target="https://www-webofscience-com.biblioteca.unimagdalena.edu.co/wos/woscc/full-record/WOS:000606383300001" TargetMode="External"/><Relationship Id="rId46" Type="http://schemas.openxmlformats.org/officeDocument/2006/relationships/hyperlink" Target="https://www-webofscience-com.biblioteca.unimagdalena.edu.co/wos/woscc/full-record/WOS:000496867700010" TargetMode="External"/><Relationship Id="rId20" Type="http://schemas.openxmlformats.org/officeDocument/2006/relationships/hyperlink" Target="https://www-webofscience-com.biblioteca.unimagdalena.edu.co/wos/woscc/full-record/WOS:000896645300017" TargetMode="External"/><Relationship Id="rId41" Type="http://schemas.openxmlformats.org/officeDocument/2006/relationships/hyperlink" Target="https://www-webofscience-com.biblioteca.unimagdalena.edu.co/wos/woscc/full-record/WOS:000617040500001" TargetMode="External"/><Relationship Id="rId54" Type="http://schemas.openxmlformats.org/officeDocument/2006/relationships/hyperlink" Target="https://www-webofscience-com.biblioteca.unimagdalena.edu.co/wos/woscc/full-record/WOS:000751301600001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-webofscience-com.biblioteca.unimagdalena.edu.co/wos/woscc/full-record/WOS:000769186000001" TargetMode="External"/><Relationship Id="rId15" Type="http://schemas.openxmlformats.org/officeDocument/2006/relationships/hyperlink" Target="https://www-webofscience-com.biblioteca.unimagdalena.edu.co/wos/woscc/full-record/WOS:001005237600001" TargetMode="External"/><Relationship Id="rId23" Type="http://schemas.openxmlformats.org/officeDocument/2006/relationships/hyperlink" Target="https://www-webofscience-com.biblioteca.unimagdalena.edu.co/wos/woscc/full-record/WOS:000785159000001" TargetMode="External"/><Relationship Id="rId28" Type="http://schemas.openxmlformats.org/officeDocument/2006/relationships/hyperlink" Target="https://www-webofscience-com.biblioteca.unimagdalena.edu.co/wos/woscc/full-record/WOS:000805870200001" TargetMode="External"/><Relationship Id="rId36" Type="http://schemas.openxmlformats.org/officeDocument/2006/relationships/hyperlink" Target="https://www-webofscience-com.biblioteca.unimagdalena.edu.co/wos/woscc/full-record/WOS:000799270300001" TargetMode="External"/><Relationship Id="rId49" Type="http://schemas.openxmlformats.org/officeDocument/2006/relationships/hyperlink" Target="https://www-webofscience-com.biblioteca.unimagdalena.edu.co/wos/woscc/full-record/WOS:000802511800001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1474</Words>
  <Characters>8995</Characters>
  <Application>Microsoft Office Word</Application>
  <DocSecurity>0</DocSecurity>
  <Lines>409</Lines>
  <Paragraphs>238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</cp:revision>
  <dcterms:created xsi:type="dcterms:W3CDTF">2024-04-29T20:09:00Z</dcterms:created>
  <dcterms:modified xsi:type="dcterms:W3CDTF">2024-04-29T20:57:00Z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2dd42890-f99d-48c2-bbde-260f0aba28ca</vt:lpwstr>
  </property>
</Properties>
</file>